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8BE" w:rsidRDefault="00C92EDA">
      <w:pPr>
        <w:rPr>
          <w:b/>
        </w:rPr>
      </w:pPr>
      <w:r w:rsidRPr="00C92EDA">
        <w:rPr>
          <w:b/>
        </w:rPr>
        <w:t>EYFS Early Learning Goals (Statutory Requirements)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92EDA" w:rsidTr="00C92EDA">
        <w:tc>
          <w:tcPr>
            <w:tcW w:w="6974" w:type="dxa"/>
          </w:tcPr>
          <w:p w:rsidR="00C92EDA" w:rsidRPr="00C92EDA" w:rsidRDefault="00C92EDA">
            <w:pPr>
              <w:rPr>
                <w:b/>
              </w:rPr>
            </w:pPr>
            <w:r w:rsidRPr="00C92EDA">
              <w:rPr>
                <w:b/>
              </w:rPr>
              <w:t>Number</w:t>
            </w:r>
          </w:p>
          <w:p w:rsidR="00C92EDA" w:rsidRDefault="00C92EDA"/>
          <w:p w:rsidR="00C92EDA" w:rsidRDefault="00C92EDA">
            <w:r>
              <w:t>Children at the expected level of development will:</w:t>
            </w:r>
          </w:p>
          <w:p w:rsidR="00C92EDA" w:rsidRDefault="00C92EDA"/>
          <w:p w:rsidR="00C92EDA" w:rsidRDefault="00C92EDA">
            <w:r>
              <w:t>- Have a deep understanding of number to 10, including the composition of each number;</w:t>
            </w:r>
          </w:p>
          <w:p w:rsidR="00C92EDA" w:rsidRDefault="00C92EDA"/>
          <w:p w:rsidR="00C92EDA" w:rsidRDefault="00C92EDA">
            <w:r>
              <w:t xml:space="preserve">- </w:t>
            </w:r>
            <w:proofErr w:type="spellStart"/>
            <w:r>
              <w:t>Subitise</w:t>
            </w:r>
            <w:proofErr w:type="spellEnd"/>
            <w:r>
              <w:t xml:space="preserve"> (recognise quantities without counting) up to 5;</w:t>
            </w:r>
          </w:p>
          <w:p w:rsidR="00C92EDA" w:rsidRDefault="00C92EDA"/>
          <w:p w:rsidR="00C92EDA" w:rsidRDefault="00C92EDA">
            <w:pPr>
              <w:rPr>
                <w:b/>
              </w:rPr>
            </w:pPr>
            <w:r>
              <w:t xml:space="preserve"> - Automat</w:t>
            </w:r>
            <w:bookmarkStart w:id="0" w:name="_GoBack"/>
            <w:bookmarkEnd w:id="0"/>
            <w:r>
              <w:t>ically recall (without reference to rhymes, counting or other aids) number bonds up to 5 (including subtraction facts) and some number bonds to 10, including double facts.</w:t>
            </w:r>
          </w:p>
        </w:tc>
        <w:tc>
          <w:tcPr>
            <w:tcW w:w="6974" w:type="dxa"/>
          </w:tcPr>
          <w:p w:rsidR="00C92EDA" w:rsidRPr="00C92EDA" w:rsidRDefault="00C92EDA">
            <w:pPr>
              <w:rPr>
                <w:b/>
              </w:rPr>
            </w:pPr>
            <w:r w:rsidRPr="00C92EDA">
              <w:rPr>
                <w:b/>
              </w:rPr>
              <w:t>Numerical Patterns</w:t>
            </w:r>
          </w:p>
          <w:p w:rsidR="00C92EDA" w:rsidRDefault="00C92EDA"/>
          <w:p w:rsidR="00C92EDA" w:rsidRDefault="00C92EDA">
            <w:r>
              <w:t>Children at the expected level of development will:</w:t>
            </w:r>
          </w:p>
          <w:p w:rsidR="00C92EDA" w:rsidRDefault="00C92EDA"/>
          <w:p w:rsidR="00C92EDA" w:rsidRDefault="00C92EDA" w:rsidP="00C92EDA">
            <w:r>
              <w:t>- Verbally count beyond 20, recognising the pattern of the counting system;</w:t>
            </w:r>
          </w:p>
          <w:p w:rsidR="00C92EDA" w:rsidRDefault="00C92EDA" w:rsidP="00C92EDA"/>
          <w:p w:rsidR="00C92EDA" w:rsidRDefault="00C92EDA" w:rsidP="00C92EDA">
            <w:r>
              <w:t xml:space="preserve">- Compare quantities up to 10 in different contexts, recognising when one quantity is greater than, less than or the same as the other quantity; </w:t>
            </w:r>
          </w:p>
          <w:p w:rsidR="00C92EDA" w:rsidRDefault="00C92EDA" w:rsidP="00C92EDA"/>
          <w:p w:rsidR="00C92EDA" w:rsidRPr="00C92EDA" w:rsidRDefault="00C92EDA" w:rsidP="00C92EDA">
            <w:pPr>
              <w:rPr>
                <w:sz w:val="24"/>
                <w:szCs w:val="24"/>
              </w:rPr>
            </w:pPr>
            <w:r>
              <w:t xml:space="preserve">- Explore and represent patterns within numbers up to 10, including evens and odds, double facts and how quantities </w:t>
            </w:r>
            <w:proofErr w:type="gramStart"/>
            <w:r>
              <w:t>can be distributed</w:t>
            </w:r>
            <w:proofErr w:type="gramEnd"/>
            <w:r>
              <w:t xml:space="preserve"> equally.</w:t>
            </w:r>
          </w:p>
          <w:p w:rsidR="00C92EDA" w:rsidRDefault="00C92EDA">
            <w:pPr>
              <w:rPr>
                <w:b/>
              </w:rPr>
            </w:pPr>
          </w:p>
        </w:tc>
      </w:tr>
    </w:tbl>
    <w:p w:rsidR="00C92EDA" w:rsidRPr="00C92EDA" w:rsidRDefault="00C92EDA">
      <w:pPr>
        <w:rPr>
          <w:b/>
        </w:rPr>
      </w:pPr>
    </w:p>
    <w:p w:rsidR="00C92EDA" w:rsidRDefault="00C92EDA">
      <w:pPr>
        <w:rPr>
          <w:b/>
          <w:sz w:val="24"/>
          <w:szCs w:val="24"/>
        </w:rPr>
      </w:pPr>
    </w:p>
    <w:sectPr w:rsidR="00C92EDA" w:rsidSect="00C92E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EDA"/>
    <w:rsid w:val="00951034"/>
    <w:rsid w:val="00C92EDA"/>
    <w:rsid w:val="00E7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1A4FA"/>
  <w15:chartTrackingRefBased/>
  <w15:docId w15:val="{7D27279F-5489-4083-B923-7479B4E6B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Foster</dc:creator>
  <cp:keywords/>
  <dc:description/>
  <cp:lastModifiedBy>Molly Foster</cp:lastModifiedBy>
  <cp:revision>1</cp:revision>
  <dcterms:created xsi:type="dcterms:W3CDTF">2021-10-08T08:41:00Z</dcterms:created>
  <dcterms:modified xsi:type="dcterms:W3CDTF">2021-10-08T08:46:00Z</dcterms:modified>
</cp:coreProperties>
</file>